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0C" w:rsidRDefault="0055360C" w:rsidP="0055360C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9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Institutul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Expertiză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Recuperare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Capacităţii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Cabinetul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expertiză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capacităţii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:rsidR="0055360C" w:rsidRDefault="0055360C" w:rsidP="0055360C">
      <w:pPr>
        <w:pStyle w:val="ar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 . . . . . . . . . .</w:t>
      </w:r>
    </w:p>
    <w:p w:rsidR="0055360C" w:rsidRDefault="0055360C" w:rsidP="0055360C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55360C" w:rsidRDefault="0055360C" w:rsidP="0055360C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CERERE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expertizarea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medicală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capacităţii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muncă</w:t>
      </w:r>
      <w:proofErr w:type="spellEnd"/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(a),.....</w:t>
      </w:r>
      <w:r w:rsidR="00A52EA9">
        <w:rPr>
          <w:rFonts w:ascii="Arial" w:hAnsi="Arial" w:cs="Arial"/>
          <w:color w:val="333333"/>
          <w:sz w:val="21"/>
          <w:szCs w:val="21"/>
        </w:rPr>
        <w:t>.......................................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numeric personal....</w:t>
      </w:r>
      <w:r w:rsidR="00A52EA9">
        <w:rPr>
          <w:rFonts w:ascii="Arial" w:hAnsi="Arial" w:cs="Arial"/>
          <w:color w:val="333333"/>
          <w:sz w:val="21"/>
          <w:szCs w:val="21"/>
        </w:rPr>
        <w:t>..................................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(ă)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.......</w:t>
      </w:r>
      <w:r w:rsidR="00A52EA9">
        <w:rPr>
          <w:rFonts w:ascii="Arial" w:hAnsi="Arial" w:cs="Arial"/>
          <w:color w:val="333333"/>
          <w:sz w:val="21"/>
          <w:szCs w:val="21"/>
        </w:rPr>
        <w:t>..............</w:t>
      </w:r>
      <w:r>
        <w:rPr>
          <w:rFonts w:ascii="Arial" w:hAnsi="Arial" w:cs="Arial"/>
          <w:color w:val="333333"/>
          <w:sz w:val="21"/>
          <w:szCs w:val="21"/>
        </w:rPr>
        <w:t xml:space="preserve">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</w:t>
      </w:r>
      <w:r w:rsidR="00A52EA9">
        <w:rPr>
          <w:rFonts w:ascii="Arial" w:hAnsi="Arial" w:cs="Arial"/>
          <w:color w:val="333333"/>
          <w:sz w:val="21"/>
          <w:szCs w:val="21"/>
        </w:rPr>
        <w:t>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...... nr..........., bl..........., sc..........., ap...........,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</w:t>
      </w:r>
      <w:r w:rsidR="00A52EA9">
        <w:rPr>
          <w:rFonts w:ascii="Arial" w:hAnsi="Arial" w:cs="Arial"/>
          <w:color w:val="333333"/>
          <w:sz w:val="21"/>
          <w:szCs w:val="21"/>
        </w:rPr>
        <w:t>..........</w:t>
      </w:r>
      <w:r>
        <w:rPr>
          <w:rFonts w:ascii="Arial" w:hAnsi="Arial" w:cs="Arial"/>
          <w:color w:val="333333"/>
          <w:sz w:val="21"/>
          <w:szCs w:val="21"/>
        </w:rPr>
        <w:t xml:space="preserve">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al (a)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buletinului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.......... nr...</w:t>
      </w:r>
      <w:r w:rsidR="00A52EA9">
        <w:rPr>
          <w:rFonts w:ascii="Arial" w:hAnsi="Arial" w:cs="Arial"/>
          <w:color w:val="333333"/>
          <w:sz w:val="21"/>
          <w:szCs w:val="21"/>
        </w:rPr>
        <w:t>.....</w:t>
      </w:r>
      <w:r>
        <w:rPr>
          <w:rFonts w:ascii="Arial" w:hAnsi="Arial" w:cs="Arial"/>
          <w:color w:val="333333"/>
          <w:sz w:val="21"/>
          <w:szCs w:val="21"/>
        </w:rPr>
        <w:t xml:space="preserve">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e-mail......</w:t>
      </w:r>
      <w:r w:rsidR="00A52EA9">
        <w:rPr>
          <w:rFonts w:ascii="Arial" w:hAnsi="Arial" w:cs="Arial"/>
          <w:color w:val="333333"/>
          <w:sz w:val="21"/>
          <w:szCs w:val="21"/>
        </w:rPr>
        <w:t>...............................................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...., nr.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>.....</w:t>
      </w:r>
      <w:r w:rsidR="00A52EA9">
        <w:rPr>
          <w:rFonts w:ascii="Arial" w:hAnsi="Arial" w:cs="Arial"/>
          <w:color w:val="333333"/>
          <w:sz w:val="21"/>
          <w:szCs w:val="21"/>
        </w:rPr>
        <w:t>...............................</w:t>
      </w:r>
      <w:r>
        <w:rPr>
          <w:rFonts w:ascii="Arial" w:hAnsi="Arial" w:cs="Arial"/>
          <w:color w:val="333333"/>
          <w:sz w:val="21"/>
          <w:szCs w:val="21"/>
        </w:rPr>
        <w:t xml:space="preserve">....., solicit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expertizarea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capacităţii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grad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invaliditate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4" w:tgtFrame="_blank" w:history="1">
        <w:r>
          <w:rPr>
            <w:rStyle w:val="Hyperlink"/>
            <w:rFonts w:ascii="Arial" w:hAnsi="Arial" w:cs="Arial"/>
            <w:sz w:val="21"/>
            <w:szCs w:val="21"/>
          </w:rPr>
          <w:t xml:space="preserve">nr. </w:t>
        </w:r>
        <w:proofErr w:type="gramStart"/>
        <w:r>
          <w:rPr>
            <w:rStyle w:val="Hyperlink"/>
            <w:rFonts w:ascii="Arial" w:hAnsi="Arial" w:cs="Arial"/>
            <w:sz w:val="21"/>
            <w:szCs w:val="21"/>
          </w:rPr>
          <w:t>360/2023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Odată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*):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original.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motivate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imposibilitatea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obiectivă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procurării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originale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pot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depune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copie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cu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dispoziţiilor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art.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67 </w:t>
      </w:r>
      <w:hyperlink r:id="rId5" w:anchor="p-560841725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</w:t>
        </w:r>
        <w:proofErr w:type="gramEnd"/>
        <w:r>
          <w:rPr>
            <w:rStyle w:val="Hyperlink"/>
            <w:rFonts w:ascii="Arial" w:hAnsi="Arial" w:cs="Arial"/>
            <w:sz w:val="21"/>
            <w:szCs w:val="21"/>
          </w:rPr>
          <w:t xml:space="preserve"> (5)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norme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cartea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buletinul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bilete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externare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scrisori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3.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referat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medical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curant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4.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analize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laborator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5.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investigaţii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imagistice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6.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explorări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funcţionale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7.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rezultate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investigaţiilor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8.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documentul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din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rezulte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cauza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invalidităţii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(FIAM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fişa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BP2)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9.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documentul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ivirii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invalidităţii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prevăzute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art. 74 </w:t>
      </w:r>
      <w:hyperlink r:id="rId6" w:anchor="p-551279969" w:tgtFrame="_blank" w:history="1">
        <w:r>
          <w:rPr>
            <w:rStyle w:val="Hyperlink"/>
            <w:rFonts w:ascii="Arial" w:hAnsi="Arial" w:cs="Arial"/>
            <w:sz w:val="21"/>
            <w:szCs w:val="21"/>
          </w:rPr>
          <w:t>lit. c)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10.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adeverinţă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cu nr.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zile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concediu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medical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cumulat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12/24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**)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**)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după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  <w:proofErr w:type="gramEnd"/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propria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corespondenţă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aceeaşi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precizată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 [ ]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2.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corespondenţă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aceeaşi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precizată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55360C" w:rsidRDefault="0055360C" w:rsidP="0055360C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. . . . . . . . . .</w:t>
      </w:r>
    </w:p>
    <w:p w:rsidR="0055360C" w:rsidRDefault="0055360C" w:rsidP="0055360C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55360C" w:rsidRDefault="0055360C" w:rsidP="0055360C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"/>
        <w:gridCol w:w="3152"/>
        <w:gridCol w:w="3152"/>
      </w:tblGrid>
      <w:tr w:rsidR="0055360C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360C" w:rsidRDefault="0055360C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55360C" w:rsidRDefault="0055360C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55360C" w:rsidRDefault="0055360C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55360C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360C" w:rsidRDefault="0055360C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5360C" w:rsidRDefault="0055360C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. . . . . . . . . 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55360C" w:rsidRDefault="0055360C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CE2755" w:rsidRDefault="00CE2755">
      <w:bookmarkStart w:id="0" w:name="_GoBack"/>
      <w:bookmarkEnd w:id="0"/>
    </w:p>
    <w:sectPr w:rsidR="00CE2755" w:rsidSect="00A52E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24A66"/>
    <w:rsid w:val="0055360C"/>
    <w:rsid w:val="006E3462"/>
    <w:rsid w:val="00A52EA9"/>
    <w:rsid w:val="00B24A66"/>
    <w:rsid w:val="00CE2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60C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55360C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5360C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5360C"/>
    <w:rPr>
      <w:color w:val="0000FF"/>
      <w:u w:val="single"/>
    </w:rPr>
  </w:style>
  <w:style w:type="paragraph" w:customStyle="1" w:styleId="al">
    <w:name w:val="a_l"/>
    <w:basedOn w:val="Normal"/>
    <w:rsid w:val="0055360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55360C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60C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55360C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5360C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5360C"/>
    <w:rPr>
      <w:color w:val="0000FF"/>
      <w:u w:val="single"/>
    </w:rPr>
  </w:style>
  <w:style w:type="paragraph" w:customStyle="1" w:styleId="al">
    <w:name w:val="a_l"/>
    <w:basedOn w:val="Normal"/>
    <w:rsid w:val="0055360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r">
    <w:name w:val="a_r"/>
    <w:basedOn w:val="Normal"/>
    <w:rsid w:val="0055360C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2dknrrge2dm/legea-nr-360-2023-privind-sistemul-public-de-pensii?pid=551279969&amp;d=2024-08-19" TargetMode="External"/><Relationship Id="rId5" Type="http://schemas.openxmlformats.org/officeDocument/2006/relationships/hyperlink" Target="http://lege5.ro/App/Document/ge2dsmbrgu4tg/normele-de-aplicare-a-legii-nr-360-2023-privind-sistemul-public-de-pensii-din-28022024?pid=560841725&amp;d=2024-08-19" TargetMode="External"/><Relationship Id="rId4" Type="http://schemas.openxmlformats.org/officeDocument/2006/relationships/hyperlink" Target="http://lege5.ro/App/Document/ge2dknrrge2dm/legea-nr-360-2023-privind-sistemul-public-de-pensii?d=2024-08-19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2299</Characters>
  <Application>Microsoft Office Word</Application>
  <DocSecurity>0</DocSecurity>
  <Lines>19</Lines>
  <Paragraphs>5</Paragraphs>
  <ScaleCrop>false</ScaleCrop>
  <Company>Grizli777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2024-08-20T07:32:00Z</dcterms:created>
  <dcterms:modified xsi:type="dcterms:W3CDTF">2024-08-22T07:49:00Z</dcterms:modified>
</cp:coreProperties>
</file>